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213EDE" w:rsidRDefault="00DF212A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Казанской межрайонной природоохранной прокуратурой проведена проверка исполнения законодательства о сохранении водных биологических ресурсов.</w:t>
      </w:r>
    </w:p>
    <w:p w14:paraId="74B3C6B1" w14:textId="77777777" w:rsidR="00DF212A" w:rsidRDefault="00DF212A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02000000" w14:textId="039E8DD5" w:rsidR="00213EDE" w:rsidRDefault="00DF212A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Установлено, </w:t>
      </w:r>
      <w:r>
        <w:rPr>
          <w:rFonts w:ascii="Times New Roman" w:hAnsi="Times New Roman"/>
          <w:sz w:val="28"/>
        </w:rPr>
        <w:t xml:space="preserve">что предприятием в </w:t>
      </w:r>
      <w:proofErr w:type="spellStart"/>
      <w:r>
        <w:rPr>
          <w:rFonts w:ascii="Times New Roman" w:hAnsi="Times New Roman"/>
          <w:sz w:val="28"/>
        </w:rPr>
        <w:t>Балтасинском</w:t>
      </w:r>
      <w:proofErr w:type="spellEnd"/>
      <w:r>
        <w:rPr>
          <w:rFonts w:ascii="Times New Roman" w:hAnsi="Times New Roman"/>
          <w:sz w:val="28"/>
        </w:rPr>
        <w:t xml:space="preserve"> муниципальном районе Республики Татарстан осуществлялся сброс недостаточно очищенных сточных вод в р. </w:t>
      </w:r>
      <w:proofErr w:type="spellStart"/>
      <w:r>
        <w:rPr>
          <w:rFonts w:ascii="Times New Roman" w:hAnsi="Times New Roman"/>
          <w:sz w:val="28"/>
        </w:rPr>
        <w:t>Шошма</w:t>
      </w:r>
      <w:proofErr w:type="spellEnd"/>
      <w:r>
        <w:rPr>
          <w:rFonts w:ascii="Times New Roman" w:hAnsi="Times New Roman"/>
          <w:sz w:val="28"/>
        </w:rPr>
        <w:t>, что повлекло ухудшение условий обитания водных биологических ресурсов.</w:t>
      </w:r>
    </w:p>
    <w:p w14:paraId="03000000" w14:textId="77777777" w:rsidR="00213EDE" w:rsidRDefault="00DF212A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Ущерб, причиненный водным биологическим ресу</w:t>
      </w:r>
      <w:r>
        <w:rPr>
          <w:rFonts w:ascii="Times New Roman" w:hAnsi="Times New Roman"/>
          <w:sz w:val="28"/>
        </w:rPr>
        <w:t>рсам, составил около 900 тыс. рублей.</w:t>
      </w:r>
    </w:p>
    <w:p w14:paraId="04000000" w14:textId="77777777" w:rsidR="00213EDE" w:rsidRDefault="00DF212A">
      <w:pPr>
        <w:spacing w:after="0" w:line="240" w:lineRule="exact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нарушения закона природоохранный прокурор обратился в суд.</w:t>
      </w:r>
    </w:p>
    <w:p w14:paraId="05000000" w14:textId="77777777" w:rsidR="00213EDE" w:rsidRDefault="00DF212A">
      <w:pPr>
        <w:spacing w:after="0" w:line="240" w:lineRule="exact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</w:t>
      </w:r>
      <w:proofErr w:type="spellStart"/>
      <w:r>
        <w:rPr>
          <w:rFonts w:ascii="Times New Roman" w:hAnsi="Times New Roman"/>
          <w:sz w:val="28"/>
        </w:rPr>
        <w:t>Балтасинского</w:t>
      </w:r>
      <w:proofErr w:type="spellEnd"/>
      <w:r>
        <w:rPr>
          <w:rFonts w:ascii="Times New Roman" w:hAnsi="Times New Roman"/>
          <w:sz w:val="28"/>
        </w:rPr>
        <w:t xml:space="preserve"> районного суда Республики Татарстан требования прокурора удовлетворены.</w:t>
      </w:r>
    </w:p>
    <w:p w14:paraId="06000000" w14:textId="77777777" w:rsidR="00213EDE" w:rsidRDefault="00DF212A">
      <w:pPr>
        <w:spacing w:after="0" w:line="240" w:lineRule="exact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предприятием полностью возм</w:t>
      </w:r>
      <w:r>
        <w:rPr>
          <w:rFonts w:ascii="Times New Roman" w:hAnsi="Times New Roman"/>
          <w:sz w:val="28"/>
        </w:rPr>
        <w:t>ещен причиненный окружающей среде вред.</w:t>
      </w:r>
    </w:p>
    <w:p w14:paraId="07000000" w14:textId="77777777" w:rsidR="00213EDE" w:rsidRDefault="00DF212A">
      <w:pPr>
        <w:spacing w:after="0" w:line="240" w:lineRule="exact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213ED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E"/>
    <w:rsid w:val="00213EDE"/>
    <w:rsid w:val="00D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7DC9"/>
  <w15:docId w15:val="{8E163E2F-58F9-4524-A06A-B7A13588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</cp:lastModifiedBy>
  <cp:revision>3</cp:revision>
  <dcterms:created xsi:type="dcterms:W3CDTF">2025-10-30T06:16:00Z</dcterms:created>
  <dcterms:modified xsi:type="dcterms:W3CDTF">2025-10-30T06:16:00Z</dcterms:modified>
</cp:coreProperties>
</file>